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02DE8" w:rsidRDefault="006B0BCE">
      <w:pPr>
        <w:pStyle w:val="a6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Изначально вышестоящий дом изначально вышестоящего отца</w:t>
      </w:r>
    </w:p>
    <w:p w14:paraId="02000000" w14:textId="77777777" w:rsidR="00602DE8" w:rsidRDefault="006B0BCE">
      <w:pPr>
        <w:pStyle w:val="a6"/>
        <w:spacing w:before="0" w:after="0"/>
        <w:rPr>
          <w:rFonts w:ascii="Times New Roman" w:hAnsi="Times New Roman"/>
          <w:b w:val="0"/>
          <w:color w:val="2B16F6"/>
          <w:sz w:val="24"/>
        </w:rPr>
      </w:pPr>
      <w:r>
        <w:rPr>
          <w:rFonts w:ascii="Times New Roman" w:hAnsi="Times New Roman"/>
          <w:b w:val="0"/>
          <w:color w:val="2B16F6"/>
          <w:sz w:val="24"/>
        </w:rPr>
        <w:t>Подразделение ИВДИВО Краснодар</w:t>
      </w:r>
    </w:p>
    <w:p w14:paraId="03000000" w14:textId="77777777" w:rsidR="00602DE8" w:rsidRDefault="00602DE8">
      <w:pPr>
        <w:pStyle w:val="a6"/>
        <w:spacing w:before="0" w:after="0"/>
        <w:rPr>
          <w:rFonts w:ascii="Times New Roman" w:hAnsi="Times New Roman"/>
          <w:color w:val="2B16F6"/>
          <w:sz w:val="24"/>
        </w:rPr>
      </w:pPr>
    </w:p>
    <w:p w14:paraId="04000000" w14:textId="77777777" w:rsidR="00602DE8" w:rsidRDefault="006B0BCE">
      <w:pPr>
        <w:pStyle w:val="a6"/>
        <w:spacing w:before="0" w:after="0"/>
        <w:rPr>
          <w:rFonts w:ascii="Times New Roman" w:hAnsi="Times New Roman"/>
          <w:color w:val="2B16F6"/>
          <w:sz w:val="24"/>
        </w:rPr>
      </w:pPr>
      <w:r>
        <w:rPr>
          <w:rFonts w:ascii="Times New Roman" w:hAnsi="Times New Roman"/>
          <w:color w:val="2B16F6"/>
          <w:sz w:val="24"/>
        </w:rPr>
        <w:t>Совет парадигмы ивдиво краснодар</w:t>
      </w:r>
    </w:p>
    <w:p w14:paraId="05000000" w14:textId="77777777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                  </w:t>
      </w:r>
    </w:p>
    <w:p w14:paraId="06000000" w14:textId="77777777" w:rsidR="00602DE8" w:rsidRDefault="006B0BCE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Протокол Совета от 18.06.2025г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7000000" w14:textId="77777777" w:rsidR="00602DE8" w:rsidRDefault="00602DE8">
      <w:pPr>
        <w:rPr>
          <w:rFonts w:ascii="Times New Roman" w:hAnsi="Times New Roman"/>
          <w:color w:val="4F81BD" w:themeColor="accent1"/>
          <w:sz w:val="24"/>
        </w:rPr>
      </w:pPr>
    </w:p>
    <w:p w14:paraId="08000000" w14:textId="46829FE2" w:rsidR="00602DE8" w:rsidRDefault="006B0BCE">
      <w:pPr>
        <w:pStyle w:val="HeaderandFoo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C0504D" w:themeColor="accent2"/>
          <w:sz w:val="24"/>
        </w:rPr>
        <w:tab/>
      </w:r>
      <w:r w:rsidRPr="006B0BCE">
        <w:rPr>
          <w:rFonts w:ascii="Times New Roman" w:hAnsi="Times New Roman" w:hint="eastAsia"/>
          <w:color w:val="FF0000"/>
          <w:sz w:val="24"/>
        </w:rPr>
        <w:t>Утверждаю</w:t>
      </w:r>
      <w:r w:rsidRPr="006B0BCE">
        <w:rPr>
          <w:rFonts w:ascii="Times New Roman" w:hAnsi="Times New Roman"/>
          <w:color w:val="FF0000"/>
          <w:sz w:val="24"/>
        </w:rPr>
        <w:t xml:space="preserve"> </w:t>
      </w:r>
      <w:r w:rsidRPr="006B0BCE">
        <w:rPr>
          <w:rFonts w:ascii="Times New Roman" w:hAnsi="Times New Roman" w:hint="eastAsia"/>
          <w:color w:val="FF0000"/>
          <w:sz w:val="24"/>
        </w:rPr>
        <w:t>ГП</w:t>
      </w:r>
      <w:r w:rsidRPr="006B0BCE">
        <w:rPr>
          <w:rFonts w:ascii="Times New Roman" w:hAnsi="Times New Roman"/>
          <w:color w:val="FF0000"/>
          <w:sz w:val="24"/>
        </w:rPr>
        <w:t xml:space="preserve"> </w:t>
      </w:r>
      <w:r w:rsidRPr="006B0BCE">
        <w:rPr>
          <w:rFonts w:ascii="Times New Roman" w:hAnsi="Times New Roman" w:hint="eastAsia"/>
          <w:color w:val="FF0000"/>
          <w:sz w:val="24"/>
        </w:rPr>
        <w:t>НШ</w:t>
      </w:r>
    </w:p>
    <w:p w14:paraId="1C3C73FA" w14:textId="3C8E6977" w:rsidR="005A4E6A" w:rsidRDefault="005A4E6A">
      <w:pPr>
        <w:pStyle w:val="HeaderandFooter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Согласовано ИВАС КХ</w:t>
      </w:r>
      <w:bookmarkStart w:id="0" w:name="_GoBack"/>
      <w:bookmarkEnd w:id="0"/>
    </w:p>
    <w:p w14:paraId="09000000" w14:textId="77777777" w:rsidR="00602DE8" w:rsidRDefault="00602DE8">
      <w:pPr>
        <w:pStyle w:val="HeaderandFooter"/>
        <w:spacing w:line="240" w:lineRule="atLeast"/>
        <w:ind w:firstLine="57"/>
        <w:rPr>
          <w:rFonts w:ascii="Times New Roman" w:hAnsi="Times New Roman"/>
          <w:color w:val="000000" w:themeColor="text1"/>
          <w:sz w:val="16"/>
        </w:rPr>
      </w:pPr>
    </w:p>
    <w:p w14:paraId="0A000000" w14:textId="77777777" w:rsidR="00602DE8" w:rsidRDefault="006B0BCE">
      <w:pPr>
        <w:pStyle w:val="HeaderandFooter"/>
        <w:spacing w:line="240" w:lineRule="atLeast"/>
        <w:ind w:firstLine="57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Присутствовали:</w:t>
      </w:r>
    </w:p>
    <w:p w14:paraId="0B000000" w14:textId="77777777" w:rsidR="00602DE8" w:rsidRDefault="00602DE8">
      <w:pPr>
        <w:pStyle w:val="HeaderandFooter"/>
        <w:rPr>
          <w:rFonts w:ascii="Times New Roman" w:hAnsi="Times New Roman"/>
          <w:color w:val="000000" w:themeColor="text1"/>
          <w:sz w:val="16"/>
        </w:rPr>
      </w:pPr>
    </w:p>
    <w:p w14:paraId="0C000000" w14:textId="77777777" w:rsidR="00602DE8" w:rsidRDefault="00602DE8">
      <w:pPr>
        <w:sectPr w:rsidR="00602DE8">
          <w:pgSz w:w="11906" w:h="16838"/>
          <w:pgMar w:top="568" w:right="737" w:bottom="568" w:left="1304" w:header="1134" w:footer="1134" w:gutter="0"/>
          <w:cols w:space="720"/>
        </w:sectPr>
      </w:pPr>
    </w:p>
    <w:p w14:paraId="0D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1.Дедюхина С.Н.</w:t>
      </w:r>
    </w:p>
    <w:p w14:paraId="0E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2.Ковтун Т.А.</w:t>
      </w:r>
    </w:p>
    <w:p w14:paraId="0F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3.Прасол Е.В.</w:t>
      </w:r>
    </w:p>
    <w:p w14:paraId="10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4. Мохова Л.И.</w:t>
      </w:r>
    </w:p>
    <w:p w14:paraId="11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5.Винокурова О.</w:t>
      </w:r>
    </w:p>
    <w:p w14:paraId="12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6.Буянцева О.</w:t>
      </w:r>
    </w:p>
    <w:p w14:paraId="13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 Панарина Е.</w:t>
      </w:r>
    </w:p>
    <w:p w14:paraId="14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8.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Вершеня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И.</w:t>
      </w:r>
    </w:p>
    <w:p w14:paraId="15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9.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Смычкова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С.</w:t>
      </w:r>
    </w:p>
    <w:p w14:paraId="16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10. Кузьменко М.</w:t>
      </w:r>
    </w:p>
    <w:p w14:paraId="17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11.Колодкина Т.</w:t>
      </w:r>
    </w:p>
    <w:p w14:paraId="18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12.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Сенатрусова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19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13.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Бутывченко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Л.</w:t>
      </w:r>
    </w:p>
    <w:p w14:paraId="1A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14.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Повелко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Т.</w:t>
      </w:r>
    </w:p>
    <w:p w14:paraId="1B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15. Минко Е.</w:t>
      </w:r>
    </w:p>
    <w:p w14:paraId="1C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16. Скрипкин И.А.</w:t>
      </w:r>
    </w:p>
    <w:p w14:paraId="1D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17.Редькина В.</w:t>
      </w:r>
    </w:p>
    <w:p w14:paraId="1E000000" w14:textId="77777777" w:rsidR="00602DE8" w:rsidRDefault="006B0BCE">
      <w:pPr>
        <w:pStyle w:val="HeaderandFoo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18. Николаева С.Н.</w:t>
      </w:r>
    </w:p>
    <w:p w14:paraId="1F000000" w14:textId="77777777" w:rsidR="00602DE8" w:rsidRDefault="00602DE8">
      <w:pPr>
        <w:sectPr w:rsidR="00602DE8">
          <w:type w:val="continuous"/>
          <w:pgSz w:w="11906" w:h="16838"/>
          <w:pgMar w:top="568" w:right="737" w:bottom="568" w:left="1304" w:header="1134" w:footer="1134" w:gutter="0"/>
          <w:cols w:space="720"/>
        </w:sectPr>
      </w:pPr>
    </w:p>
    <w:p w14:paraId="21000000" w14:textId="77777777" w:rsidR="00602DE8" w:rsidRDefault="00602DE8">
      <w:pPr>
        <w:rPr>
          <w:rFonts w:ascii="Times New Roman" w:hAnsi="Times New Roman"/>
          <w:color w:val="C0504D" w:themeColor="accent2"/>
          <w:sz w:val="24"/>
        </w:rPr>
      </w:pPr>
    </w:p>
    <w:p w14:paraId="22000000" w14:textId="77777777" w:rsidR="00602DE8" w:rsidRDefault="006B0BCE">
      <w:pPr>
        <w:ind w:left="426" w:hanging="426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Состоялись:</w:t>
      </w:r>
    </w:p>
    <w:p w14:paraId="23000000" w14:textId="77777777" w:rsidR="00602DE8" w:rsidRDefault="00602DE8">
      <w:pPr>
        <w:ind w:left="426" w:hanging="426"/>
        <w:rPr>
          <w:rFonts w:ascii="Times New Roman" w:hAnsi="Times New Roman"/>
          <w:color w:val="000000" w:themeColor="text1"/>
          <w:sz w:val="24"/>
        </w:rPr>
      </w:pPr>
    </w:p>
    <w:p w14:paraId="24000000" w14:textId="641A9115" w:rsidR="00602DE8" w:rsidRDefault="006B0BCE" w:rsidP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1. Развернули обновленную среду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Парадигмального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Совета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Волево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телесно синтезом командной действенности Аватаров.</w:t>
      </w:r>
    </w:p>
    <w:p w14:paraId="27000000" w14:textId="42D6D41E" w:rsidR="00602DE8" w:rsidRDefault="006B0BCE" w:rsidP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2. Вошли в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Аватарский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принцип выявления Образа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Парадигмолога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Синтеза глубиной Творящей Воли ИВО сложенной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частей, систем, аппаратов, частностей ДП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субъектно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28000000" w14:textId="77777777" w:rsidR="00602DE8" w:rsidRDefault="006B0BCE" w:rsidP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Выявлено и развернуто 4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Творения Образа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Парадигмолога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Синтеза: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ИВДИВная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Волевая, Творящая, ОМ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2A000000" w14:textId="77777777" w:rsidR="00602DE8" w:rsidRDefault="006B0BCE" w:rsidP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3. Сложение шагов Выявления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Синархической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Парадигмы ИВО ростом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со-участия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команды процессу Творения ИВО этим.</w:t>
      </w:r>
    </w:p>
    <w:p w14:paraId="2B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2C000000" w14:textId="77777777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Выявлена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понятийность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общих смыслов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Синархичности</w:t>
      </w:r>
      <w:proofErr w:type="spellEnd"/>
      <w:r>
        <w:rPr>
          <w:rFonts w:ascii="Times New Roman" w:hAnsi="Times New Roman"/>
          <w:color w:val="000000" w:themeColor="text1"/>
          <w:sz w:val="24"/>
        </w:rPr>
        <w:t>, где:</w:t>
      </w:r>
    </w:p>
    <w:p w14:paraId="2D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2E000000" w14:textId="0948A9C0" w:rsidR="00602DE8" w:rsidRPr="006B0BCE" w:rsidRDefault="006B0BCE" w:rsidP="006B0BCE">
      <w:pPr>
        <w:pStyle w:val="a8"/>
        <w:numPr>
          <w:ilvl w:val="0"/>
          <w:numId w:val="1"/>
        </w:num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Синархия – </w:t>
      </w:r>
      <w:r w:rsidRPr="006B0BCE">
        <w:rPr>
          <w:rFonts w:ascii="Times New Roman" w:hAnsi="Times New Roman"/>
          <w:color w:val="000000" w:themeColor="text1"/>
          <w:sz w:val="24"/>
        </w:rPr>
        <w:t>система иерархически взаимодействующих элементов, действующих по единому Законодательству ИВО.</w:t>
      </w:r>
    </w:p>
    <w:p w14:paraId="2F000000" w14:textId="19C5FE83" w:rsidR="00602DE8" w:rsidRDefault="006B0BCE" w:rsidP="006B0BCE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Синархия несет принцип со-управления с ИВО и являет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Антропоцентрику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Парадигмальных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Оснований и Начала Образа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ИВДИВно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телесно.</w:t>
      </w:r>
    </w:p>
    <w:p w14:paraId="30000000" w14:textId="77777777" w:rsidR="00602DE8" w:rsidRPr="006B0BCE" w:rsidRDefault="00602DE8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31000000" w14:textId="2DAE899E" w:rsidR="00602DE8" w:rsidRDefault="006B0BCE" w:rsidP="006B0BCE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2) Философская модель:</w:t>
      </w:r>
    </w:p>
    <w:p w14:paraId="33000000" w14:textId="7D82E8E6" w:rsidR="00602DE8" w:rsidRDefault="006B0BCE" w:rsidP="006B0BCE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Синархия – это идеальная организация (Общества, Социума, Цивилизации), где иерархически отстроенные элементы системы гармонично взаимодействуют, подчиняясь Высшему Смыслу «Баланса Со-управления Творением ИВО».</w:t>
      </w:r>
    </w:p>
    <w:p w14:paraId="34000000" w14:textId="77777777" w:rsidR="00602DE8" w:rsidRPr="006B0BCE" w:rsidRDefault="00602DE8" w:rsidP="006B0BCE">
      <w:pPr>
        <w:ind w:left="284" w:hanging="284"/>
        <w:rPr>
          <w:rFonts w:ascii="Times New Roman" w:hAnsi="Times New Roman"/>
          <w:color w:val="000000" w:themeColor="text1"/>
          <w:sz w:val="16"/>
          <w:szCs w:val="16"/>
        </w:rPr>
      </w:pPr>
    </w:p>
    <w:p w14:paraId="35000000" w14:textId="6D9C5CEB" w:rsidR="00602DE8" w:rsidRDefault="006B0BCE" w:rsidP="006B0BCE">
      <w:pPr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3) Научная модель:</w:t>
      </w:r>
    </w:p>
    <w:p w14:paraId="37000000" w14:textId="3411280F" w:rsidR="00602DE8" w:rsidRDefault="006B0BCE" w:rsidP="006B0BCE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Синархия/ модель представления реального объекта или процесса, используемая для изучения его свойств.</w:t>
      </w:r>
    </w:p>
    <w:p w14:paraId="38000000" w14:textId="77777777" w:rsidR="00602DE8" w:rsidRDefault="006B0BCE" w:rsidP="006B0BCE">
      <w:pPr>
        <w:ind w:left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Элементы исследуемой системы организуются иерархически и подчиняются общим принципам (ИВДИВО) и Законам (ИВО).</w:t>
      </w:r>
    </w:p>
    <w:p w14:paraId="39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3A000000" w14:textId="0645FB69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4) Диалектическая модель Синархии:</w:t>
      </w:r>
    </w:p>
    <w:p w14:paraId="3B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3C000000" w14:textId="4A090F15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Это со-управление, несущее здоровую конкуренцию в среде профессионалов. Она свободна и альтернативна и поддерживает законы ИВО на уровне любого института Творения ИВО в материи, являя ОМ диалектической модели/ с учетом специфики 64х Организаций ИВДИВО.</w:t>
      </w:r>
    </w:p>
    <w:p w14:paraId="3D000000" w14:textId="34960CAC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Это синтез-</w:t>
      </w:r>
      <w:proofErr w:type="spellStart"/>
      <w:r>
        <w:rPr>
          <w:rFonts w:ascii="Times New Roman" w:hAnsi="Times New Roman"/>
          <w:color w:val="000000" w:themeColor="text1"/>
          <w:sz w:val="24"/>
        </w:rPr>
        <w:t>физичность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видов и форм Синархии, эмпирически выявленных и закрепленных законом ИВО.</w:t>
      </w:r>
    </w:p>
    <w:p w14:paraId="3E000000" w14:textId="217E0C1E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При этом Иерархия не исчезает, а укрепляется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синархически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за счет роста профессионализма участников системы – ИВДИВО в синтезе 64х организаций Творения ИВО.</w:t>
      </w:r>
    </w:p>
    <w:p w14:paraId="3F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40000000" w14:textId="4DCC79A0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Пример: Синархия – мать порядка в Идеальном Государстве профессионалов (Платон. Государство).</w:t>
      </w:r>
    </w:p>
    <w:p w14:paraId="41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42000000" w14:textId="56EAD750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4.Применяли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-философские основания: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Синархия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синархическая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модель,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Парадигмальные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Основы и Начала ИВО.</w:t>
      </w:r>
    </w:p>
    <w:p w14:paraId="43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44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49000000" w14:textId="77777777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Решения: Продолжить выявление и сложение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Синархической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модели Творения ИВО каждым 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командно</w:t>
      </w:r>
      <w:proofErr w:type="spellEnd"/>
      <w:r>
        <w:rPr>
          <w:rFonts w:ascii="Times New Roman" w:hAnsi="Times New Roman"/>
          <w:color w:val="000000" w:themeColor="text1"/>
          <w:sz w:val="24"/>
        </w:rPr>
        <w:t>.</w:t>
      </w:r>
    </w:p>
    <w:p w14:paraId="4A000000" w14:textId="77777777" w:rsidR="00602DE8" w:rsidRDefault="00602DE8">
      <w:pPr>
        <w:rPr>
          <w:rFonts w:ascii="Times New Roman" w:hAnsi="Times New Roman"/>
          <w:color w:val="000000" w:themeColor="text1"/>
          <w:sz w:val="16"/>
        </w:rPr>
      </w:pPr>
    </w:p>
    <w:p w14:paraId="4B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4C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4D000000" w14:textId="77777777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Голосования:</w:t>
      </w:r>
    </w:p>
    <w:p w14:paraId="4F000000" w14:textId="77777777" w:rsidR="00602DE8" w:rsidRDefault="006B0BCE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Не проводилось</w:t>
      </w:r>
    </w:p>
    <w:p w14:paraId="50000000" w14:textId="77777777" w:rsidR="00602DE8" w:rsidRDefault="00602DE8">
      <w:pPr>
        <w:rPr>
          <w:rFonts w:ascii="Times New Roman" w:hAnsi="Times New Roman"/>
          <w:color w:val="000000" w:themeColor="text1"/>
          <w:sz w:val="24"/>
        </w:rPr>
      </w:pPr>
    </w:p>
    <w:p w14:paraId="51000000" w14:textId="77777777" w:rsidR="00602DE8" w:rsidRDefault="006B0BCE" w:rsidP="006B0BCE">
      <w:pPr>
        <w:jc w:val="righ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Составила: Глава Совета Парадигмы ИВО Прасол Елена.</w:t>
      </w:r>
    </w:p>
    <w:p w14:paraId="52000000" w14:textId="77777777" w:rsidR="00602DE8" w:rsidRDefault="006B0BCE">
      <w:pPr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        </w:t>
      </w:r>
    </w:p>
    <w:p w14:paraId="53000000" w14:textId="77777777" w:rsidR="00602DE8" w:rsidRDefault="00602DE8">
      <w:pPr>
        <w:jc w:val="left"/>
        <w:rPr>
          <w:rFonts w:ascii="Times New Roman" w:hAnsi="Times New Roman"/>
          <w:color w:val="4F81BD" w:themeColor="accent1"/>
          <w:sz w:val="24"/>
        </w:rPr>
      </w:pPr>
    </w:p>
    <w:p w14:paraId="54000000" w14:textId="77777777" w:rsidR="00602DE8" w:rsidRDefault="00602DE8">
      <w:pPr>
        <w:pStyle w:val="1d"/>
        <w:rPr>
          <w:rFonts w:ascii="Times New Roman" w:hAnsi="Times New Roman"/>
          <w:color w:val="4F81BD" w:themeColor="accent1"/>
        </w:rPr>
      </w:pPr>
    </w:p>
    <w:p w14:paraId="55000000" w14:textId="77777777" w:rsidR="00602DE8" w:rsidRDefault="006B0B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602DE8">
      <w:type w:val="continuous"/>
      <w:pgSz w:w="11906" w:h="16838"/>
      <w:pgMar w:top="568" w:right="737" w:bottom="568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FC9"/>
    <w:multiLevelType w:val="hybridMultilevel"/>
    <w:tmpl w:val="56602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8"/>
    <w:rsid w:val="005A4E6A"/>
    <w:rsid w:val="00602DE8"/>
    <w:rsid w:val="006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402E"/>
  <w15:docId w15:val="{E05BEF19-45D5-41DB-978B-87C42E0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5">
    <w:name w:val="Заголовок 1 Знак"/>
    <w:link w:val="16"/>
    <w:rPr>
      <w:b/>
      <w:sz w:val="32"/>
    </w:rPr>
  </w:style>
  <w:style w:type="character" w:customStyle="1" w:styleId="16">
    <w:name w:val="Заголовок 1 Знак"/>
    <w:link w:val="15"/>
    <w:rPr>
      <w:b/>
      <w:sz w:val="32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character" w:customStyle="1" w:styleId="11">
    <w:name w:val="Заголовок 1 Знак1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b">
    <w:name w:val="toc 1"/>
    <w:next w:val="a"/>
    <w:link w:val="1c"/>
    <w:uiPriority w:val="39"/>
    <w:rPr>
      <w:b/>
      <w:sz w:val="28"/>
    </w:rPr>
  </w:style>
  <w:style w:type="character" w:customStyle="1" w:styleId="1c">
    <w:name w:val="Оглавление 1 Знак"/>
    <w:link w:val="1b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4</cp:revision>
  <dcterms:created xsi:type="dcterms:W3CDTF">2024-11-30T14:29:00Z</dcterms:created>
  <dcterms:modified xsi:type="dcterms:W3CDTF">2025-07-03T04:47:00Z</dcterms:modified>
</cp:coreProperties>
</file>